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4D30FC">
        <w:rPr>
          <w:rFonts w:ascii="Century Gothic" w:hAnsi="Century Gothic"/>
          <w:lang w:val="es-ES"/>
        </w:rPr>
        <w:t>Lo que indica.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D95494">
        <w:rPr>
          <w:rFonts w:ascii="Century Gothic" w:hAnsi="Century Gothic"/>
          <w:lang w:val="es-ES"/>
        </w:rPr>
        <w:t>11</w:t>
      </w:r>
      <w:r>
        <w:rPr>
          <w:rFonts w:ascii="Century Gothic" w:hAnsi="Century Gothic"/>
          <w:lang w:val="es-ES"/>
        </w:rPr>
        <w:t xml:space="preserve"> de </w:t>
      </w:r>
      <w:r w:rsidR="00D95494">
        <w:rPr>
          <w:rFonts w:ascii="Century Gothic" w:hAnsi="Century Gothic"/>
          <w:lang w:val="es-ES"/>
        </w:rPr>
        <w:t xml:space="preserve">marzo de </w:t>
      </w:r>
      <w:r>
        <w:rPr>
          <w:rFonts w:ascii="Century Gothic" w:hAnsi="Century Gothic"/>
          <w:lang w:val="es-ES"/>
        </w:rPr>
        <w:t>201</w:t>
      </w:r>
      <w:r w:rsidR="004D30FC">
        <w:rPr>
          <w:rFonts w:ascii="Century Gothic" w:hAnsi="Century Gothic"/>
          <w:lang w:val="es-ES"/>
        </w:rPr>
        <w:t>3</w:t>
      </w:r>
      <w:r>
        <w:rPr>
          <w:rFonts w:ascii="Century Gothic" w:hAnsi="Century Gothic"/>
          <w:lang w:val="es-ES"/>
        </w:rPr>
        <w:t>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D95494" w:rsidRDefault="00E5762F" w:rsidP="00E5762F">
      <w:pPr>
        <w:rPr>
          <w:rFonts w:ascii="Century Gothic" w:hAnsi="Century Gothic"/>
          <w:b/>
        </w:rPr>
      </w:pPr>
      <w:r w:rsidRPr="00D95494">
        <w:rPr>
          <w:rFonts w:ascii="Century Gothic" w:hAnsi="Century Gothic"/>
          <w:b/>
        </w:rPr>
        <w:t>Sr.</w:t>
      </w:r>
      <w:r w:rsidR="00D95494" w:rsidRPr="00D95494">
        <w:rPr>
          <w:rFonts w:ascii="Century Gothic" w:hAnsi="Century Gothic"/>
          <w:b/>
        </w:rPr>
        <w:t xml:space="preserve"> (a)</w:t>
      </w:r>
    </w:p>
    <w:p w:rsidR="00E5762F" w:rsidRPr="00D95494" w:rsidRDefault="00D95494" w:rsidP="00E576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………………………….</w:t>
      </w:r>
    </w:p>
    <w:p w:rsidR="00797E53" w:rsidRPr="00D95494" w:rsidRDefault="00D95494" w:rsidP="00E5762F">
      <w:pPr>
        <w:rPr>
          <w:rFonts w:ascii="Century Gothic" w:hAnsi="Century Gothic"/>
          <w:b/>
        </w:rPr>
      </w:pPr>
      <w:r w:rsidRPr="00D95494">
        <w:rPr>
          <w:rFonts w:ascii="Century Gothic" w:hAnsi="Century Gothic"/>
          <w:b/>
        </w:rPr>
        <w:t>Presidente (a)</w:t>
      </w:r>
    </w:p>
    <w:p w:rsidR="00D95494" w:rsidRDefault="00D95494" w:rsidP="00D95494">
      <w:pPr>
        <w:tabs>
          <w:tab w:val="left" w:pos="3015"/>
        </w:tabs>
        <w:rPr>
          <w:rFonts w:ascii="Century Gothic" w:hAnsi="Century Gothic"/>
        </w:rPr>
      </w:pPr>
      <w:r w:rsidRPr="00D95494">
        <w:rPr>
          <w:rFonts w:ascii="Century Gothic" w:hAnsi="Century Gothic"/>
        </w:rPr>
        <w:t xml:space="preserve">“Asociación de Funcionarios Municipales de Casablanca”, </w:t>
      </w:r>
    </w:p>
    <w:p w:rsidR="00D95494" w:rsidRPr="00D95494" w:rsidRDefault="00D95494" w:rsidP="00D95494">
      <w:pPr>
        <w:tabs>
          <w:tab w:val="left" w:pos="3015"/>
        </w:tabs>
        <w:rPr>
          <w:rFonts w:ascii="Century Gothic" w:hAnsi="Century Gothic"/>
        </w:rPr>
      </w:pPr>
      <w:r w:rsidRPr="00D95494">
        <w:rPr>
          <w:rFonts w:ascii="Century Gothic" w:hAnsi="Century Gothic"/>
        </w:rPr>
        <w:t xml:space="preserve">R.U.T. Nº 73.146.700-5,     </w:t>
      </w:r>
    </w:p>
    <w:p w:rsidR="00B1442B" w:rsidRDefault="00B1442B" w:rsidP="00E5762F">
      <w:pPr>
        <w:rPr>
          <w:rFonts w:ascii="Century Gothic" w:hAnsi="Century Gothic"/>
          <w:b/>
          <w:u w:val="single"/>
          <w:lang w:val="es-ES"/>
        </w:rPr>
      </w:pPr>
    </w:p>
    <w:p w:rsidR="00E5762F" w:rsidRPr="004D30FC" w:rsidRDefault="00E5762F" w:rsidP="00E5762F">
      <w:pPr>
        <w:rPr>
          <w:rFonts w:ascii="Century Gothic" w:hAnsi="Century Gothic"/>
          <w:b/>
          <w:u w:val="single"/>
          <w:lang w:val="es-ES"/>
        </w:rPr>
      </w:pPr>
      <w:r w:rsidRPr="004D30FC">
        <w:rPr>
          <w:rFonts w:ascii="Century Gothic" w:hAnsi="Century Gothic"/>
          <w:b/>
          <w:u w:val="single"/>
          <w:lang w:val="es-ES"/>
        </w:rPr>
        <w:t>Presente</w:t>
      </w: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CB7D3F" w:rsidRDefault="00CB7D3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861044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Junto con saludarle cordialmente</w:t>
      </w:r>
      <w:r w:rsidR="004418C3">
        <w:rPr>
          <w:rFonts w:ascii="Century Gothic" w:hAnsi="Century Gothic"/>
          <w:lang w:val="es-ES"/>
        </w:rPr>
        <w:t xml:space="preserve">, vengo en </w:t>
      </w:r>
      <w:r w:rsidR="00D95494">
        <w:rPr>
          <w:rFonts w:ascii="Century Gothic" w:hAnsi="Century Gothic"/>
          <w:lang w:val="es-ES"/>
        </w:rPr>
        <w:t>informar a Ud. que el Concejo Municipal</w:t>
      </w:r>
      <w:r w:rsidR="00B23840">
        <w:rPr>
          <w:rFonts w:ascii="Century Gothic" w:hAnsi="Century Gothic"/>
          <w:lang w:val="es-ES"/>
        </w:rPr>
        <w:t xml:space="preserve"> presidido por el Alcalde Sr. Rodrigo Martínez Roca,</w:t>
      </w:r>
      <w:r w:rsidR="00D95494">
        <w:rPr>
          <w:rFonts w:ascii="Century Gothic" w:hAnsi="Century Gothic"/>
          <w:lang w:val="es-ES"/>
        </w:rPr>
        <w:t xml:space="preserve"> en Sesión Ord. Nº              de fecha  00 de </w:t>
      </w:r>
      <w:proofErr w:type="spellStart"/>
      <w:r w:rsidR="00D95494">
        <w:rPr>
          <w:rFonts w:ascii="Century Gothic" w:hAnsi="Century Gothic"/>
          <w:lang w:val="es-ES"/>
        </w:rPr>
        <w:t>lllllllll</w:t>
      </w:r>
      <w:proofErr w:type="spellEnd"/>
      <w:r w:rsidR="00D95494">
        <w:rPr>
          <w:rFonts w:ascii="Century Gothic" w:hAnsi="Century Gothic"/>
          <w:lang w:val="es-ES"/>
        </w:rPr>
        <w:t xml:space="preserve"> de 2013, </w:t>
      </w:r>
      <w:r w:rsidR="00861044">
        <w:rPr>
          <w:rFonts w:ascii="Century Gothic" w:hAnsi="Century Gothic"/>
          <w:lang w:val="es-ES"/>
        </w:rPr>
        <w:t xml:space="preserve">según Acuerdo Nº 0000000, </w:t>
      </w:r>
      <w:r w:rsidR="00D95494">
        <w:rPr>
          <w:rFonts w:ascii="Century Gothic" w:hAnsi="Century Gothic"/>
          <w:lang w:val="es-ES"/>
        </w:rPr>
        <w:t xml:space="preserve">resolvió </w:t>
      </w:r>
      <w:r w:rsidR="00861044">
        <w:rPr>
          <w:rFonts w:ascii="Century Gothic" w:hAnsi="Century Gothic"/>
          <w:lang w:val="es-ES"/>
        </w:rPr>
        <w:t xml:space="preserve">otorgar </w:t>
      </w:r>
      <w:r w:rsidR="00B23840">
        <w:rPr>
          <w:rFonts w:ascii="Century Gothic" w:hAnsi="Century Gothic"/>
          <w:lang w:val="es-ES"/>
        </w:rPr>
        <w:t>subvención municipal</w:t>
      </w:r>
      <w:r w:rsidR="007778ED">
        <w:rPr>
          <w:rFonts w:ascii="Century Gothic" w:hAnsi="Century Gothic"/>
          <w:lang w:val="es-ES"/>
        </w:rPr>
        <w:t xml:space="preserve"> </w:t>
      </w:r>
      <w:r w:rsidR="00861044">
        <w:rPr>
          <w:rFonts w:ascii="Century Gothic" w:hAnsi="Century Gothic"/>
          <w:lang w:val="es-ES"/>
        </w:rPr>
        <w:t xml:space="preserve">a vuestra Organización/Institución, </w:t>
      </w:r>
      <w:r w:rsidR="00B23840">
        <w:rPr>
          <w:rFonts w:ascii="Century Gothic" w:hAnsi="Century Gothic"/>
          <w:lang w:val="es-ES"/>
        </w:rPr>
        <w:t>para los fines y montos que se indican</w:t>
      </w:r>
      <w:r w:rsidR="00861044">
        <w:rPr>
          <w:rFonts w:ascii="Century Gothic" w:hAnsi="Century Gothic"/>
          <w:lang w:val="es-ES"/>
        </w:rPr>
        <w:t>:</w:t>
      </w:r>
    </w:p>
    <w:p w:rsidR="00861044" w:rsidRDefault="00861044" w:rsidP="008A76C8">
      <w:pPr>
        <w:rPr>
          <w:rFonts w:ascii="Century Gothic" w:hAnsi="Century Gothic"/>
          <w:lang w:val="es-ES"/>
        </w:rPr>
      </w:pPr>
    </w:p>
    <w:p w:rsidR="00861044" w:rsidRDefault="00B23840" w:rsidP="00861044">
      <w:pPr>
        <w:tabs>
          <w:tab w:val="left" w:pos="301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1.- </w:t>
      </w:r>
      <w:r w:rsidR="00861044" w:rsidRPr="00D95494">
        <w:rPr>
          <w:rFonts w:ascii="Century Gothic" w:hAnsi="Century Gothic"/>
        </w:rPr>
        <w:t xml:space="preserve">“Asociación de Funcionarios Municipales de Casablanca”, </w:t>
      </w:r>
    </w:p>
    <w:p w:rsidR="00861044" w:rsidRPr="00D95494" w:rsidRDefault="00861044" w:rsidP="00861044">
      <w:pPr>
        <w:tabs>
          <w:tab w:val="left" w:pos="3015"/>
        </w:tabs>
        <w:rPr>
          <w:rFonts w:ascii="Century Gothic" w:hAnsi="Century Gothic"/>
        </w:rPr>
      </w:pPr>
      <w:r w:rsidRPr="00D95494">
        <w:rPr>
          <w:rFonts w:ascii="Century Gothic" w:hAnsi="Century Gothic"/>
        </w:rPr>
        <w:t xml:space="preserve">R.U.T. Nº 73.146.700-5,     </w:t>
      </w:r>
    </w:p>
    <w:p w:rsidR="00861044" w:rsidRPr="00D95494" w:rsidRDefault="00861044" w:rsidP="00861044">
      <w:pPr>
        <w:tabs>
          <w:tab w:val="left" w:pos="3015"/>
        </w:tabs>
        <w:rPr>
          <w:rFonts w:ascii="Century Gothic" w:hAnsi="Century Gothic"/>
        </w:rPr>
      </w:pPr>
      <w:r w:rsidRPr="00D95494">
        <w:rPr>
          <w:rFonts w:ascii="Century Gothic" w:hAnsi="Century Gothic"/>
        </w:rPr>
        <w:t xml:space="preserve">Objetivo del aporte: Financiar parte de beneficios que se otorgan a través del sistema de bienestar.  </w:t>
      </w:r>
    </w:p>
    <w:p w:rsidR="00861044" w:rsidRPr="00D95494" w:rsidRDefault="00861044" w:rsidP="00861044">
      <w:pPr>
        <w:tabs>
          <w:tab w:val="left" w:pos="3015"/>
        </w:tabs>
        <w:rPr>
          <w:rFonts w:ascii="Century Gothic" w:hAnsi="Century Gothic"/>
        </w:rPr>
      </w:pPr>
      <w:r w:rsidRPr="00D95494">
        <w:rPr>
          <w:rFonts w:ascii="Century Gothic" w:hAnsi="Century Gothic"/>
        </w:rPr>
        <w:t>Monto aprobado: $5.018.208.-</w:t>
      </w:r>
    </w:p>
    <w:p w:rsidR="00861044" w:rsidRPr="00B23840" w:rsidRDefault="00861044" w:rsidP="008A76C8">
      <w:pPr>
        <w:rPr>
          <w:rFonts w:ascii="Century Gothic" w:hAnsi="Century Gothic"/>
          <w:lang w:val="es-ES"/>
        </w:rPr>
      </w:pPr>
    </w:p>
    <w:p w:rsidR="00B23840" w:rsidRPr="00B23840" w:rsidRDefault="00B23840" w:rsidP="00B23840">
      <w:pPr>
        <w:tabs>
          <w:tab w:val="left" w:pos="3015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2.- </w:t>
      </w:r>
      <w:r w:rsidRPr="00B23840">
        <w:rPr>
          <w:rFonts w:ascii="Century Gothic" w:hAnsi="Century Gothic"/>
        </w:rPr>
        <w:t xml:space="preserve">“Asociación de Funcionarios Municipales de Casablanca”, R.U.T. Nº 73.146.700-5,     </w:t>
      </w:r>
    </w:p>
    <w:p w:rsidR="00B23840" w:rsidRPr="00B23840" w:rsidRDefault="00B23840" w:rsidP="00B23840">
      <w:pPr>
        <w:rPr>
          <w:rFonts w:ascii="Century Gothic" w:hAnsi="Century Gothic"/>
        </w:rPr>
      </w:pPr>
      <w:r w:rsidRPr="00B23840">
        <w:rPr>
          <w:rFonts w:ascii="Century Gothic" w:hAnsi="Century Gothic"/>
        </w:rPr>
        <w:t xml:space="preserve">Objetivo del aporte: Actividades de capacitación, participación en talleres y seminarios, actividades de aniversario y día del funcionario municipal, premiación funcionarios que cumplen años de servicio. </w:t>
      </w:r>
    </w:p>
    <w:p w:rsidR="00B23840" w:rsidRDefault="00B23840" w:rsidP="00B23840">
      <w:pPr>
        <w:tabs>
          <w:tab w:val="left" w:pos="3015"/>
        </w:tabs>
        <w:rPr>
          <w:rFonts w:ascii="Century Gothic" w:hAnsi="Century Gothic"/>
        </w:rPr>
      </w:pPr>
      <w:r w:rsidRPr="00B23840">
        <w:rPr>
          <w:rFonts w:ascii="Century Gothic" w:hAnsi="Century Gothic"/>
        </w:rPr>
        <w:t>Monto aprobado: $1.050.000.-</w:t>
      </w:r>
    </w:p>
    <w:p w:rsidR="00B23840" w:rsidRDefault="00B23840" w:rsidP="00B23840">
      <w:pPr>
        <w:tabs>
          <w:tab w:val="left" w:pos="3015"/>
        </w:tabs>
        <w:rPr>
          <w:rFonts w:ascii="Century Gothic" w:hAnsi="Century Gothic"/>
        </w:rPr>
      </w:pPr>
    </w:p>
    <w:p w:rsidR="00B23840" w:rsidRPr="00B23840" w:rsidRDefault="00546C32" w:rsidP="00B23840">
      <w:pPr>
        <w:tabs>
          <w:tab w:val="left" w:pos="3015"/>
        </w:tabs>
        <w:rPr>
          <w:rFonts w:ascii="Century Gothic" w:hAnsi="Century Gothic"/>
        </w:rPr>
      </w:pPr>
      <w:r>
        <w:rPr>
          <w:rFonts w:ascii="Century Gothic" w:hAnsi="Century Gothic"/>
        </w:rPr>
        <w:t>Se hace presente que e</w:t>
      </w:r>
      <w:r w:rsidR="007778ED">
        <w:rPr>
          <w:rFonts w:ascii="Century Gothic" w:hAnsi="Century Gothic"/>
        </w:rPr>
        <w:t>sta subvención aprobada para el año 2013</w:t>
      </w:r>
      <w:r>
        <w:rPr>
          <w:rFonts w:ascii="Century Gothic" w:hAnsi="Century Gothic"/>
        </w:rPr>
        <w:t>,</w:t>
      </w:r>
      <w:r w:rsidR="007778E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se irá haciendo efectiva en la medida que los ingresos municipales lo permitan.</w:t>
      </w:r>
      <w:r w:rsidR="00A61388">
        <w:rPr>
          <w:rFonts w:ascii="Century Gothic" w:hAnsi="Century Gothic"/>
        </w:rPr>
        <w:t xml:space="preserve"> </w:t>
      </w:r>
    </w:p>
    <w:p w:rsidR="00861044" w:rsidRPr="00A61388" w:rsidRDefault="00861044" w:rsidP="008A76C8">
      <w:pPr>
        <w:rPr>
          <w:rFonts w:ascii="Century Gothic" w:hAnsi="Century Gothic"/>
        </w:rPr>
      </w:pPr>
    </w:p>
    <w:p w:rsidR="00E5762F" w:rsidRDefault="00D95494" w:rsidP="00B23840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</w:t>
      </w:r>
      <w:r w:rsidR="00E5762F"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A61388">
        <w:rPr>
          <w:rFonts w:ascii="Century Gothic" w:hAnsi="Century Gothic"/>
          <w:b/>
          <w:lang w:val="es-ES"/>
        </w:rPr>
        <w:t xml:space="preserve">Leonel </w:t>
      </w:r>
      <w:proofErr w:type="spellStart"/>
      <w:r w:rsidR="00A61388">
        <w:rPr>
          <w:rFonts w:ascii="Century Gothic" w:hAnsi="Century Gothic"/>
          <w:b/>
          <w:lang w:val="es-ES"/>
        </w:rPr>
        <w:t>Hto</w:t>
      </w:r>
      <w:proofErr w:type="spellEnd"/>
      <w:r w:rsidR="00A61388">
        <w:rPr>
          <w:rFonts w:ascii="Century Gothic" w:hAnsi="Century Gothic"/>
          <w:b/>
          <w:lang w:val="es-ES"/>
        </w:rPr>
        <w:t>. Bustamante González</w:t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A61388">
        <w:rPr>
          <w:rFonts w:ascii="Century Gothic" w:hAnsi="Century Gothic"/>
          <w:b/>
          <w:lang w:val="es-ES"/>
        </w:rPr>
        <w:tab/>
      </w:r>
      <w:r w:rsidR="00A61388">
        <w:rPr>
          <w:rFonts w:ascii="Century Gothic" w:hAnsi="Century Gothic"/>
          <w:b/>
          <w:lang w:val="es-ES"/>
        </w:rPr>
        <w:tab/>
      </w:r>
      <w:r w:rsidR="00A61388">
        <w:rPr>
          <w:rFonts w:ascii="Century Gothic" w:hAnsi="Century Gothic"/>
          <w:b/>
          <w:lang w:val="es-ES"/>
        </w:rPr>
        <w:tab/>
        <w:t>Secretario Municipal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A61388" w:rsidRDefault="00E5762F" w:rsidP="00E5762F">
      <w:pPr>
        <w:rPr>
          <w:rFonts w:ascii="Century Gothic" w:hAnsi="Century Gothic"/>
        </w:rPr>
      </w:pPr>
      <w:proofErr w:type="gramStart"/>
      <w:r w:rsidRPr="00A61388">
        <w:rPr>
          <w:rFonts w:ascii="Century Gothic" w:hAnsi="Century Gothic"/>
        </w:rPr>
        <w:t>c.c</w:t>
      </w:r>
      <w:proofErr w:type="gramEnd"/>
      <w:r w:rsidRPr="00A61388">
        <w:rPr>
          <w:rFonts w:ascii="Century Gothic" w:hAnsi="Century Gothic"/>
        </w:rPr>
        <w:t>.</w:t>
      </w:r>
    </w:p>
    <w:p w:rsidR="00046D28" w:rsidRPr="00A61388" w:rsidRDefault="00963663" w:rsidP="00E5762F">
      <w:pPr>
        <w:rPr>
          <w:rFonts w:ascii="Century Gothic" w:hAnsi="Century Gothic"/>
        </w:rPr>
      </w:pPr>
      <w:r w:rsidRPr="00A61388">
        <w:rPr>
          <w:rFonts w:ascii="Century Gothic" w:hAnsi="Century Gothic"/>
        </w:rPr>
        <w:t xml:space="preserve">1.- Sr. </w:t>
      </w:r>
      <w:r w:rsidR="0042296E" w:rsidRPr="00A61388">
        <w:rPr>
          <w:rFonts w:ascii="Century Gothic" w:hAnsi="Century Gothic"/>
        </w:rPr>
        <w:t xml:space="preserve"> 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A61388">
        <w:rPr>
          <w:rFonts w:ascii="Century Gothic" w:hAnsi="Century Gothic"/>
          <w:lang w:val="es-ES"/>
        </w:rPr>
        <w:t>Archivo</w:t>
      </w:r>
      <w:r w:rsidR="00963663">
        <w:rPr>
          <w:rFonts w:ascii="Century Gothic" w:hAnsi="Century Gothic"/>
          <w:lang w:val="es-ES"/>
        </w:rPr>
        <w:t xml:space="preserve">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sectPr w:rsidR="00E5762F" w:rsidRPr="00903079" w:rsidSect="0008618F">
      <w:headerReference w:type="default" r:id="rId7"/>
      <w:footerReference w:type="default" r:id="rId8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07" w:rsidRDefault="00510507" w:rsidP="004651FB">
      <w:r>
        <w:separator/>
      </w:r>
    </w:p>
  </w:endnote>
  <w:endnote w:type="continuationSeparator" w:id="0">
    <w:p w:rsidR="00510507" w:rsidRDefault="00510507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634404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07" w:rsidRDefault="00510507" w:rsidP="004651FB">
      <w:r>
        <w:separator/>
      </w:r>
    </w:p>
  </w:footnote>
  <w:footnote w:type="continuationSeparator" w:id="0">
    <w:p w:rsidR="00510507" w:rsidRDefault="00510507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29C"/>
    <w:multiLevelType w:val="hybridMultilevel"/>
    <w:tmpl w:val="2EA86E9A"/>
    <w:lvl w:ilvl="0" w:tplc="710AFC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0166E"/>
    <w:rsid w:val="00006AEC"/>
    <w:rsid w:val="00011D88"/>
    <w:rsid w:val="00046D28"/>
    <w:rsid w:val="000575BB"/>
    <w:rsid w:val="00063DEB"/>
    <w:rsid w:val="00070B28"/>
    <w:rsid w:val="0008618F"/>
    <w:rsid w:val="000E3B89"/>
    <w:rsid w:val="000F537D"/>
    <w:rsid w:val="001711BE"/>
    <w:rsid w:val="00177C0C"/>
    <w:rsid w:val="00181984"/>
    <w:rsid w:val="0018251C"/>
    <w:rsid w:val="00185DC3"/>
    <w:rsid w:val="001A6A2B"/>
    <w:rsid w:val="001B0E03"/>
    <w:rsid w:val="001B62A4"/>
    <w:rsid w:val="001C6463"/>
    <w:rsid w:val="001C6835"/>
    <w:rsid w:val="001E0E82"/>
    <w:rsid w:val="001E499F"/>
    <w:rsid w:val="002131A1"/>
    <w:rsid w:val="0023437D"/>
    <w:rsid w:val="0024336D"/>
    <w:rsid w:val="002434BE"/>
    <w:rsid w:val="00291ECD"/>
    <w:rsid w:val="002C53B4"/>
    <w:rsid w:val="00360F78"/>
    <w:rsid w:val="0038475B"/>
    <w:rsid w:val="00387A8A"/>
    <w:rsid w:val="003A41A8"/>
    <w:rsid w:val="003E529D"/>
    <w:rsid w:val="00407663"/>
    <w:rsid w:val="0042296E"/>
    <w:rsid w:val="0042671A"/>
    <w:rsid w:val="00427B24"/>
    <w:rsid w:val="004418C3"/>
    <w:rsid w:val="004651FB"/>
    <w:rsid w:val="004713BB"/>
    <w:rsid w:val="00483BB6"/>
    <w:rsid w:val="00486A1D"/>
    <w:rsid w:val="004907B5"/>
    <w:rsid w:val="004941C5"/>
    <w:rsid w:val="004D30FC"/>
    <w:rsid w:val="004D4A78"/>
    <w:rsid w:val="004E07BF"/>
    <w:rsid w:val="00510507"/>
    <w:rsid w:val="00530C38"/>
    <w:rsid w:val="00546C32"/>
    <w:rsid w:val="00550757"/>
    <w:rsid w:val="005618BB"/>
    <w:rsid w:val="005676FC"/>
    <w:rsid w:val="005D2D1A"/>
    <w:rsid w:val="005E7252"/>
    <w:rsid w:val="00605F07"/>
    <w:rsid w:val="00634404"/>
    <w:rsid w:val="0063751D"/>
    <w:rsid w:val="00637536"/>
    <w:rsid w:val="006700E3"/>
    <w:rsid w:val="006A2505"/>
    <w:rsid w:val="006B0ABB"/>
    <w:rsid w:val="006C2CF5"/>
    <w:rsid w:val="006E1128"/>
    <w:rsid w:val="006E7722"/>
    <w:rsid w:val="006F516B"/>
    <w:rsid w:val="0070332B"/>
    <w:rsid w:val="0071107C"/>
    <w:rsid w:val="007267C4"/>
    <w:rsid w:val="00734F29"/>
    <w:rsid w:val="007778ED"/>
    <w:rsid w:val="00793CC5"/>
    <w:rsid w:val="00794BAA"/>
    <w:rsid w:val="00797E53"/>
    <w:rsid w:val="007A1F97"/>
    <w:rsid w:val="00861044"/>
    <w:rsid w:val="00866F09"/>
    <w:rsid w:val="008748BC"/>
    <w:rsid w:val="00885F0D"/>
    <w:rsid w:val="008A294E"/>
    <w:rsid w:val="008A76C8"/>
    <w:rsid w:val="008D31F4"/>
    <w:rsid w:val="008D3A79"/>
    <w:rsid w:val="008E4284"/>
    <w:rsid w:val="008F47D9"/>
    <w:rsid w:val="009004FF"/>
    <w:rsid w:val="00903079"/>
    <w:rsid w:val="00936C45"/>
    <w:rsid w:val="00937F84"/>
    <w:rsid w:val="00963663"/>
    <w:rsid w:val="00981D68"/>
    <w:rsid w:val="00983874"/>
    <w:rsid w:val="009A5B36"/>
    <w:rsid w:val="009E68AF"/>
    <w:rsid w:val="00A124DC"/>
    <w:rsid w:val="00A25507"/>
    <w:rsid w:val="00A37904"/>
    <w:rsid w:val="00A42916"/>
    <w:rsid w:val="00A46D84"/>
    <w:rsid w:val="00A566BF"/>
    <w:rsid w:val="00A61388"/>
    <w:rsid w:val="00A701D4"/>
    <w:rsid w:val="00A70F6E"/>
    <w:rsid w:val="00A8259D"/>
    <w:rsid w:val="00AA3CED"/>
    <w:rsid w:val="00AA6896"/>
    <w:rsid w:val="00AD7B8D"/>
    <w:rsid w:val="00AF2CF0"/>
    <w:rsid w:val="00B06796"/>
    <w:rsid w:val="00B1442B"/>
    <w:rsid w:val="00B23840"/>
    <w:rsid w:val="00B31423"/>
    <w:rsid w:val="00B56E4D"/>
    <w:rsid w:val="00B75B14"/>
    <w:rsid w:val="00B96971"/>
    <w:rsid w:val="00B97380"/>
    <w:rsid w:val="00BB4A66"/>
    <w:rsid w:val="00BD719F"/>
    <w:rsid w:val="00C1449F"/>
    <w:rsid w:val="00C35237"/>
    <w:rsid w:val="00CB7D3F"/>
    <w:rsid w:val="00D5610F"/>
    <w:rsid w:val="00D56C1F"/>
    <w:rsid w:val="00D61A30"/>
    <w:rsid w:val="00D63B57"/>
    <w:rsid w:val="00D76EDD"/>
    <w:rsid w:val="00D95494"/>
    <w:rsid w:val="00DB6606"/>
    <w:rsid w:val="00DC7614"/>
    <w:rsid w:val="00DF48D4"/>
    <w:rsid w:val="00E25B15"/>
    <w:rsid w:val="00E3084D"/>
    <w:rsid w:val="00E3636A"/>
    <w:rsid w:val="00E5762F"/>
    <w:rsid w:val="00E96737"/>
    <w:rsid w:val="00EB6014"/>
    <w:rsid w:val="00ED153E"/>
    <w:rsid w:val="00EE399F"/>
    <w:rsid w:val="00EE7C0F"/>
    <w:rsid w:val="00EF7DEE"/>
    <w:rsid w:val="00F01F86"/>
    <w:rsid w:val="00F611E7"/>
    <w:rsid w:val="00F612AE"/>
    <w:rsid w:val="00F70593"/>
    <w:rsid w:val="00F85A79"/>
    <w:rsid w:val="00FA22FD"/>
    <w:rsid w:val="00FA529D"/>
    <w:rsid w:val="00F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6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2012-07-27T16:54:00Z</cp:lastPrinted>
  <dcterms:created xsi:type="dcterms:W3CDTF">2013-03-11T16:49:00Z</dcterms:created>
  <dcterms:modified xsi:type="dcterms:W3CDTF">2013-03-11T19:26:00Z</dcterms:modified>
</cp:coreProperties>
</file>